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34" w:rsidRDefault="00BD4334" w:rsidP="00BD4334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附件1</w:t>
      </w:r>
    </w:p>
    <w:p w:rsidR="00BD4334" w:rsidRDefault="00BD4334" w:rsidP="00BD4334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参评论文格式标准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为方便参评论文评阅、出版等工作,对于“北京高校师生马克思主义经典著作研读征文比赛”的参评论文格式做出如下规定: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一、论文纸张格式使用A4纸型,单倍行距,页码要在页底居中。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文章首页依次注明文章题目、作者和指导教师姓名及单位、内容提要(300字以内)、关键词(3-5个)。文章题目请用黑体、三号字、加粗加黑、居中;作者姓名及单位为宋体、四号字、加粗、居中;内容提要、关键词和作者筒介为楷体、五号字。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三、文末注明作者简介:包括姓名,身份(教师、本科生、硕士研究生或博士研究生),出生年月,性别,学校及院系,职务和职称,研究方向或专业,联系电话、邮箱、通讯地址等信息。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四、学生论文有指导教师的,在论文末尾附上指导教师的鉴定和推荐意见(300字以内)。学生论文指导教师的设立遵循自愿原则,不是必要条件。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正文内容使用宋体、五号字。章节编号方法请采用分级中文数字编号方法,第一级为“一、”、“二、”、“三、”…;第二级为“(一)”、“(二)”、“(三)”……;第三级为“1.”、“2.”、“3.”…。其中第一级标题需加粗居中。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六、文章的注释请一律采用页下注(每页重新编号)引用马克思、恩格斯、列宁等马克思主义经典作家的文章请选用最新版本。具体格式如下: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(一)中文注释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1.专著类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李道揆:《美国政府和美国政治》,北京:中国社会科学出版社1990年版,第25-27页。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说明:著作者如系二人,作者姓名之间用顿号分隔,如:xxx、xxx；如系二人以上,可写出第一作者姓名,后面加“等”字省略其他作者,如:xxx等。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2.译著类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[美]J.布卢姆等:《美国的历程》下册,杨国标、张儒林译,北京.商务印书馆1988年版,第6页。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3.文集或期刊内文章类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马克思:《哥达纲领批判》,载《马克思恩格斯选集》，第三卷,北京:人民出版社1995年版,第32页。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吴展:《试论核裁军的几个问题》,载《美国研究》,1994年第3期,第32页。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4.报纸文章类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陆全武:《国营企业改革中的几个问题》,《经济日报》,1994年8月20日,第3版。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(二)英文注释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1.专著类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U. Harold .Faulkner. American Economic History. New York: Harper&amp; Brothers Publishers, 1960, pp.23-25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2.编著类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Paul M Angle, ed.. The American Reader: From Columbusto Today New York: Rand McNally Co.,1958,pp.52-53.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3.报刊文章类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Constance M. Drake,"An Approach to Blake College English, XXIX(April 1968), pp 541-543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“Reading Teachers Put on Spot，”The Kans as City Star, May 1,1969.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(三)电子信息类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如使用网上的资料,须注明所在网站的站点详细地址:</w:t>
      </w:r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</w:t>
      </w:r>
      <w:hyperlink r:id="rId6" w:history="1">
        <w:r>
          <w:rPr>
            <w:rStyle w:val="a5"/>
            <w:rFonts w:ascii="仿宋_GB2312" w:eastAsia="仿宋_GB2312" w:hint="eastAsia"/>
            <w:sz w:val="28"/>
            <w:szCs w:val="28"/>
          </w:rPr>
          <w:t>http://www.essential.org/antitrust/boeing.html</w:t>
        </w:r>
      </w:hyperlink>
    </w:p>
    <w:p w:rsidR="00BD4334" w:rsidRDefault="00BD4334" w:rsidP="00BD433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七、参考文献使用宋体、五号字。</w:t>
      </w:r>
    </w:p>
    <w:p w:rsidR="00BD4334" w:rsidRDefault="00BD4334" w:rsidP="00BD433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BD4334" w:rsidRDefault="00BD4334" w:rsidP="00BD433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BD4334" w:rsidRDefault="00BD4334" w:rsidP="00BD433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BD4334" w:rsidRDefault="00BD4334" w:rsidP="00BD433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BD4334" w:rsidRDefault="00BD4334" w:rsidP="00BD433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BD4334" w:rsidRDefault="00BD4334" w:rsidP="00BD433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BD4334" w:rsidRDefault="00BD4334" w:rsidP="00BD433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BD4334" w:rsidRDefault="00BD4334" w:rsidP="00BD433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BD4334" w:rsidRDefault="00BD4334" w:rsidP="00BD4334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BD4334" w:rsidRDefault="00BD4334" w:rsidP="00BD4334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5E4522" w:rsidRDefault="005E4522" w:rsidP="005E4522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附件2</w:t>
      </w:r>
    </w:p>
    <w:p w:rsidR="005E4522" w:rsidRDefault="005E4522" w:rsidP="005E4522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2019年度北京高校师生马克思主义经典著作研读征文比赛</w:t>
      </w:r>
    </w:p>
    <w:p w:rsidR="005E4522" w:rsidRDefault="005E4522" w:rsidP="005E4522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作品汇总表</w:t>
      </w:r>
    </w:p>
    <w:tbl>
      <w:tblPr>
        <w:tblStyle w:val="a6"/>
        <w:tblW w:w="0" w:type="auto"/>
        <w:tblLook w:val="04A0"/>
      </w:tblPr>
      <w:tblGrid>
        <w:gridCol w:w="675"/>
        <w:gridCol w:w="1134"/>
        <w:gridCol w:w="993"/>
        <w:gridCol w:w="2066"/>
        <w:gridCol w:w="1218"/>
        <w:gridCol w:w="1218"/>
        <w:gridCol w:w="1218"/>
      </w:tblGrid>
      <w:tr w:rsidR="005E4522" w:rsidTr="00D929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身份（教师、本科生、硕士研究生、博士研究生）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论文题目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指导教师</w:t>
            </w:r>
          </w:p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（学生类）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手机号码</w:t>
            </w:r>
          </w:p>
        </w:tc>
      </w:tr>
      <w:tr w:rsidR="005E4522" w:rsidTr="00D929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E4522" w:rsidTr="00D929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E4522" w:rsidTr="00D929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5E4522" w:rsidTr="00D9293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22" w:rsidRDefault="005E4522" w:rsidP="00D9293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5E4522" w:rsidRDefault="005E4522" w:rsidP="005E4522"/>
    <w:p w:rsidR="005E4522" w:rsidRDefault="005E4522" w:rsidP="00BD4334">
      <w:pPr>
        <w:spacing w:line="360" w:lineRule="auto"/>
        <w:rPr>
          <w:rFonts w:ascii="仿宋_GB2312" w:eastAsia="仿宋_GB2312"/>
          <w:sz w:val="28"/>
          <w:szCs w:val="28"/>
        </w:rPr>
      </w:pPr>
    </w:p>
    <w:sectPr w:rsidR="005E4522" w:rsidSect="00132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12" w:rsidRDefault="002A2812" w:rsidP="00BD4334">
      <w:r>
        <w:separator/>
      </w:r>
    </w:p>
  </w:endnote>
  <w:endnote w:type="continuationSeparator" w:id="1">
    <w:p w:rsidR="002A2812" w:rsidRDefault="002A2812" w:rsidP="00BD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12" w:rsidRDefault="002A2812" w:rsidP="00BD4334">
      <w:r>
        <w:separator/>
      </w:r>
    </w:p>
  </w:footnote>
  <w:footnote w:type="continuationSeparator" w:id="1">
    <w:p w:rsidR="002A2812" w:rsidRDefault="002A2812" w:rsidP="00BD4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334"/>
    <w:rsid w:val="0013217E"/>
    <w:rsid w:val="001331F8"/>
    <w:rsid w:val="002A2812"/>
    <w:rsid w:val="005E4522"/>
    <w:rsid w:val="00BD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33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D433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433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tial.org/antitrust/boeing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左芳舟</dc:creator>
  <cp:keywords/>
  <dc:description/>
  <cp:lastModifiedBy>左芳舟</cp:lastModifiedBy>
  <cp:revision>3</cp:revision>
  <dcterms:created xsi:type="dcterms:W3CDTF">2019-06-21T01:47:00Z</dcterms:created>
  <dcterms:modified xsi:type="dcterms:W3CDTF">2019-06-21T02:26:00Z</dcterms:modified>
</cp:coreProperties>
</file>